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9F0E36" w:rsidRPr="00901B03" w:rsidRDefault="009F0E36" w:rsidP="009F0E36">
      <w:pPr>
        <w:jc w:val="both"/>
      </w:pPr>
      <w:r w:rsidRPr="00901B03">
        <w:rPr>
          <w:b/>
        </w:rPr>
        <w:t xml:space="preserve">Калининград, </w:t>
      </w:r>
      <w:r>
        <w:rPr>
          <w:b/>
        </w:rPr>
        <w:t xml:space="preserve">27 августа </w:t>
      </w:r>
      <w:r w:rsidRPr="00901B03">
        <w:rPr>
          <w:b/>
        </w:rPr>
        <w:t>2020</w:t>
      </w:r>
      <w:r>
        <w:rPr>
          <w:b/>
        </w:rPr>
        <w:t xml:space="preserve"> года</w:t>
      </w:r>
      <w:proofErr w:type="gramStart"/>
      <w:r w:rsidRPr="00901B03">
        <w:t xml:space="preserve"> </w:t>
      </w:r>
      <w:r w:rsidRPr="00901B03">
        <w:rPr>
          <w:rFonts w:eastAsia="Times New Roman"/>
          <w:b/>
          <w:lang w:eastAsia="ru-RU"/>
        </w:rPr>
        <w:t>О</w:t>
      </w:r>
      <w:proofErr w:type="gramEnd"/>
      <w:r w:rsidRPr="00901B03">
        <w:rPr>
          <w:rFonts w:eastAsia="Times New Roman"/>
          <w:b/>
          <w:lang w:eastAsia="ru-RU"/>
        </w:rPr>
        <w:t xml:space="preserve"> продлении срока уведомления работников о возможности перехода на ЭТК и представлении данных о</w:t>
      </w:r>
      <w:r w:rsidR="00D17087">
        <w:rPr>
          <w:rFonts w:eastAsia="Times New Roman"/>
          <w:b/>
          <w:lang w:eastAsia="ru-RU"/>
        </w:rPr>
        <w:t xml:space="preserve"> первичном кадровом мероприятии</w:t>
      </w:r>
    </w:p>
    <w:p w:rsidR="009F0E36" w:rsidRPr="00C14339" w:rsidRDefault="009F0E36" w:rsidP="009F0E36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C14339">
        <w:rPr>
          <w:rFonts w:eastAsia="Times New Roman"/>
          <w:bCs/>
          <w:lang w:eastAsia="ru-RU"/>
        </w:rPr>
        <w:t xml:space="preserve">В соответствии с Постановлением </w:t>
      </w:r>
      <w:r w:rsidRPr="00C14339">
        <w:rPr>
          <w:rFonts w:eastAsia="Times New Roman"/>
          <w:lang w:eastAsia="ru-RU"/>
        </w:rPr>
        <w:t>Правительства РФ от 19.06.2020 N 887 «Об особенностях правового регулирования трудовых отношений и иных непосредственно связанн</w:t>
      </w:r>
      <w:r w:rsidR="00D17087">
        <w:rPr>
          <w:rFonts w:eastAsia="Times New Roman"/>
          <w:lang w:eastAsia="ru-RU"/>
        </w:rPr>
        <w:t>ых с ними отношений в 2020 году»</w:t>
      </w:r>
      <w:r w:rsidRPr="00C14339">
        <w:rPr>
          <w:rFonts w:eastAsia="Times New Roman"/>
          <w:lang w:eastAsia="ru-RU"/>
        </w:rPr>
        <w:t xml:space="preserve"> срок информирования работников о праве выбора формы трудовой книжки продлен </w:t>
      </w:r>
      <w:r w:rsidRPr="00C84B39">
        <w:rPr>
          <w:rFonts w:eastAsia="Times New Roman"/>
          <w:b/>
          <w:lang w:eastAsia="ru-RU"/>
        </w:rPr>
        <w:t xml:space="preserve">до </w:t>
      </w:r>
      <w:r w:rsidRPr="00C84B39">
        <w:rPr>
          <w:rFonts w:eastAsia="Times New Roman"/>
          <w:b/>
          <w:bCs/>
          <w:lang w:eastAsia="ru-RU"/>
        </w:rPr>
        <w:t>31 октября 2020 г</w:t>
      </w:r>
      <w:r w:rsidRPr="00C14339">
        <w:rPr>
          <w:rFonts w:eastAsia="Times New Roman"/>
          <w:bCs/>
          <w:lang w:eastAsia="ru-RU"/>
        </w:rPr>
        <w:t xml:space="preserve">. включительно. </w:t>
      </w:r>
    </w:p>
    <w:p w:rsidR="009F0E36" w:rsidRPr="00C14339" w:rsidRDefault="009F0E36" w:rsidP="009F0E36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proofErr w:type="gramStart"/>
      <w:r w:rsidRPr="00C14339">
        <w:rPr>
          <w:rFonts w:eastAsia="Times New Roman"/>
          <w:bCs/>
          <w:lang w:eastAsia="ru-RU"/>
        </w:rPr>
        <w:t>Способ уведомления сотрудников при этом сохраняется -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:rsidR="009F0E36" w:rsidRPr="00C14339" w:rsidRDefault="009F0E36" w:rsidP="009F0E3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14339">
        <w:t>Осуществить выбор способа ведения трудовой книжки работник должен по-прежнему д</w:t>
      </w:r>
      <w:r>
        <w:t>о 31 декабря</w:t>
      </w:r>
      <w:r w:rsidRPr="00C14339">
        <w:t xml:space="preserve"> 2020 года, подав </w:t>
      </w:r>
      <w:r w:rsidRPr="00C14339">
        <w:rPr>
          <w:rFonts w:eastAsia="Times New Roman"/>
          <w:lang w:eastAsia="ru-RU"/>
        </w:rPr>
        <w:t>работодателю письменное заявление</w:t>
      </w:r>
      <w:r>
        <w:rPr>
          <w:rFonts w:eastAsia="Times New Roman"/>
          <w:lang w:eastAsia="ru-RU"/>
        </w:rPr>
        <w:t>.</w:t>
      </w:r>
      <w:r w:rsidRPr="00C14339">
        <w:rPr>
          <w:rFonts w:eastAsia="Times New Roman"/>
          <w:lang w:eastAsia="ru-RU"/>
        </w:rPr>
        <w:t xml:space="preserve"> </w:t>
      </w:r>
    </w:p>
    <w:p w:rsidR="009F0E36" w:rsidRDefault="009F0E36" w:rsidP="009F0E3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14339">
        <w:rPr>
          <w:rFonts w:eastAsia="Times New Roman"/>
          <w:lang w:eastAsia="ru-RU"/>
        </w:rPr>
        <w:t xml:space="preserve">При представлении </w:t>
      </w:r>
      <w:hyperlink r:id="rId9" w:history="1">
        <w:r w:rsidRPr="00C14339">
          <w:rPr>
            <w:rFonts w:eastAsia="Times New Roman"/>
            <w:lang w:eastAsia="ru-RU"/>
          </w:rPr>
          <w:t>формы</w:t>
        </w:r>
      </w:hyperlink>
      <w:r w:rsidRPr="00C14339">
        <w:rPr>
          <w:rFonts w:eastAsia="Times New Roman"/>
          <w:lang w:eastAsia="ru-RU"/>
        </w:rPr>
        <w:t xml:space="preserve"> СЗВ-ТД впервые в отношении зарегистрированного лица страхователь одновременно представляет </w:t>
      </w:r>
      <w:r w:rsidRPr="00C14339">
        <w:rPr>
          <w:rFonts w:eastAsia="Times New Roman"/>
          <w:b/>
          <w:lang w:eastAsia="ru-RU"/>
        </w:rPr>
        <w:t>сведения о его трудовой деятельности (о последнем кадровом мероприятии) по состоянию на 1 января 2020 года у данного страхователя.</w:t>
      </w:r>
      <w:r>
        <w:rPr>
          <w:rFonts w:eastAsia="Times New Roman"/>
          <w:b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года.</w:t>
      </w:r>
      <w:proofErr w:type="gramEnd"/>
    </w:p>
    <w:p w:rsidR="009F0E36" w:rsidRDefault="009F0E36" w:rsidP="009F0E3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 xml:space="preserve">Напоминаем, что с 26 апреля </w:t>
      </w:r>
      <w:r w:rsidRPr="00C14339">
        <w:rPr>
          <w:rFonts w:eastAsia="Times New Roman"/>
          <w:lang w:eastAsia="ru-RU"/>
        </w:rPr>
        <w:t xml:space="preserve">2020 года </w:t>
      </w:r>
      <w:hyperlink r:id="rId10" w:history="1">
        <w:r w:rsidRPr="00C14339">
          <w:rPr>
            <w:rFonts w:eastAsia="Times New Roman"/>
            <w:lang w:eastAsia="ru-RU"/>
          </w:rPr>
          <w:t>постановлением</w:t>
        </w:r>
      </w:hyperlink>
      <w:r w:rsidRPr="00C14339">
        <w:rPr>
          <w:rFonts w:eastAsia="Times New Roman"/>
          <w:lang w:eastAsia="ru-RU"/>
        </w:rPr>
        <w:t xml:space="preserve"> Правительства РФ N 590 </w:t>
      </w:r>
      <w:r w:rsidR="00D1708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</w:t>
      </w:r>
      <w:r w:rsidR="00D17087">
        <w:rPr>
          <w:rFonts w:eastAsia="Times New Roman"/>
          <w:lang w:eastAsia="ru-RU"/>
        </w:rPr>
        <w:t>ельности зарегистрированных лиц»</w:t>
      </w:r>
      <w:bookmarkStart w:id="0" w:name="_GoBack"/>
      <w:bookmarkEnd w:id="0"/>
      <w:r>
        <w:rPr>
          <w:rFonts w:eastAsia="Times New Roman"/>
          <w:lang w:eastAsia="ru-RU"/>
        </w:rPr>
        <w:t xml:space="preserve"> </w:t>
      </w:r>
      <w:r w:rsidRPr="00C14339">
        <w:rPr>
          <w:rFonts w:eastAsia="Times New Roman"/>
          <w:lang w:eastAsia="ru-RU"/>
        </w:rPr>
        <w:t xml:space="preserve">установлены новые сроки представления в Пенсионный фонд сведений о трудовой деятельности, на основе которых </w:t>
      </w:r>
      <w:r>
        <w:rPr>
          <w:rFonts w:eastAsia="Times New Roman"/>
          <w:lang w:eastAsia="ru-RU"/>
        </w:rPr>
        <w:t>формируются электронные трудовые книжки россиян.</w:t>
      </w:r>
      <w:proofErr w:type="gramEnd"/>
    </w:p>
    <w:p w:rsidR="009F0E36" w:rsidRDefault="009F0E36" w:rsidP="009F0E3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 о приеме на работу или увольнении должна передаваться в территориальные органы ПФР не позднее рабочего дня, следующего за днем издания соответствующего приказа или распоряжения.</w:t>
      </w:r>
    </w:p>
    <w:p w:rsidR="009F0E36" w:rsidRPr="00F07E3B" w:rsidRDefault="009F0E36" w:rsidP="009F0E36">
      <w:pPr>
        <w:autoSpaceDE w:val="0"/>
        <w:autoSpaceDN w:val="0"/>
        <w:adjustRightInd w:val="0"/>
        <w:jc w:val="both"/>
      </w:pPr>
      <w:r>
        <w:rPr>
          <w:rFonts w:eastAsia="Times New Roman"/>
          <w:lang w:eastAsia="ru-RU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 населения, в том числе за пособием по безработице.</w:t>
      </w:r>
      <w:r w:rsidRPr="00F07E3B">
        <w:t xml:space="preserve"> </w:t>
      </w:r>
    </w:p>
    <w:p w:rsidR="001831D5" w:rsidRPr="001831D5" w:rsidRDefault="001831D5" w:rsidP="009F0E36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B3AE5"/>
    <w:rsid w:val="009B6CDB"/>
    <w:rsid w:val="009C15F1"/>
    <w:rsid w:val="009F0E36"/>
    <w:rsid w:val="00AF5C15"/>
    <w:rsid w:val="00CA2AED"/>
    <w:rsid w:val="00D17087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2633C0BB20081E42EFAA0C7CD592663E74FBDB386496477B469CA71021FFA6AA266044C7D0136FD19F1F6BB5B17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EC79701285EA34ABBDA6FFB7A782416FA23285078BDDA7CBDBD01A5FB3F19C4DA5651360A8416EC1B903C761DA2354D921C3645EA8D82WE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11</cp:revision>
  <dcterms:created xsi:type="dcterms:W3CDTF">2020-04-20T10:40:00Z</dcterms:created>
  <dcterms:modified xsi:type="dcterms:W3CDTF">2020-08-28T11:36:00Z</dcterms:modified>
</cp:coreProperties>
</file>